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A" w:rsidRPr="00504681" w:rsidRDefault="002F344A" w:rsidP="002F344A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</w:p>
    <w:p w:rsidR="002F344A" w:rsidRPr="00504681" w:rsidRDefault="002F344A" w:rsidP="002F344A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</w:p>
    <w:p w:rsidR="002F344A" w:rsidRPr="00504681" w:rsidRDefault="002F344A" w:rsidP="002F344A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  <w:r w:rsidRPr="00504681">
        <w:rPr>
          <w:rFonts w:ascii="Arial" w:hAnsi="Arial" w:cs="Arial"/>
          <w:b/>
          <w:spacing w:val="38"/>
          <w:sz w:val="20"/>
          <w:szCs w:val="20"/>
        </w:rPr>
        <w:t>PROJEKT UMOWY</w:t>
      </w:r>
    </w:p>
    <w:p w:rsidR="002F344A" w:rsidRPr="00504681" w:rsidRDefault="002F344A" w:rsidP="002F344A">
      <w:p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2F344A" w:rsidRPr="00504681" w:rsidRDefault="002F344A" w:rsidP="002F344A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504681">
        <w:rPr>
          <w:rFonts w:ascii="Arial" w:hAnsi="Arial" w:cs="Arial"/>
          <w:b/>
          <w:bCs/>
          <w:sz w:val="20"/>
          <w:szCs w:val="20"/>
        </w:rPr>
        <w:t>UMOWA nr ……………………..</w:t>
      </w:r>
    </w:p>
    <w:p w:rsidR="002F344A" w:rsidRPr="00504681" w:rsidRDefault="002F344A" w:rsidP="002F344A">
      <w:pPr>
        <w:spacing w:before="120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zawarta w dniu _______________ w ______________________________</w:t>
      </w:r>
    </w:p>
    <w:p w:rsidR="002F344A" w:rsidRPr="00504681" w:rsidRDefault="002F344A" w:rsidP="002F344A">
      <w:pPr>
        <w:spacing w:before="120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pomiędzy:</w:t>
      </w:r>
    </w:p>
    <w:p w:rsidR="002F344A" w:rsidRPr="00504681" w:rsidRDefault="002F344A" w:rsidP="002F344A">
      <w:pPr>
        <w:spacing w:before="120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_____________________________________________ z siedzibą w _________________________________ </w:t>
      </w:r>
    </w:p>
    <w:p w:rsidR="002F344A" w:rsidRPr="00504681" w:rsidRDefault="002F344A" w:rsidP="002F344A">
      <w:pPr>
        <w:spacing w:before="120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przy ul. ____________________________________________________________________</w:t>
      </w:r>
    </w:p>
    <w:p w:rsidR="002F344A" w:rsidRPr="00504681" w:rsidRDefault="002F344A" w:rsidP="002F344A">
      <w:pPr>
        <w:spacing w:before="120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NIP: _______________________, REGON: _____________________</w:t>
      </w:r>
    </w:p>
    <w:p w:rsidR="002F344A" w:rsidRPr="00504681" w:rsidRDefault="002F344A" w:rsidP="002F344A">
      <w:pPr>
        <w:spacing w:before="120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reprezentowanym przez:</w:t>
      </w:r>
    </w:p>
    <w:p w:rsidR="002F344A" w:rsidRPr="00504681" w:rsidRDefault="002F344A" w:rsidP="002F344A">
      <w:pPr>
        <w:spacing w:before="120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_______________________________________ - _____________________________</w:t>
      </w:r>
    </w:p>
    <w:p w:rsidR="002F344A" w:rsidRPr="00504681" w:rsidRDefault="002F344A" w:rsidP="002F344A">
      <w:pPr>
        <w:spacing w:before="120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_______________________________________ - _____________________________</w:t>
      </w:r>
    </w:p>
    <w:p w:rsidR="002F344A" w:rsidRPr="00504681" w:rsidRDefault="002F344A" w:rsidP="002F344A">
      <w:pPr>
        <w:spacing w:before="120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zwanym dalej „Wykonawcą” z jednej strony,</w:t>
      </w:r>
    </w:p>
    <w:p w:rsidR="002F344A" w:rsidRPr="00504681" w:rsidRDefault="002F344A" w:rsidP="002F344A">
      <w:pPr>
        <w:spacing w:before="120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a</w:t>
      </w:r>
    </w:p>
    <w:p w:rsidR="002F344A" w:rsidRPr="00504681" w:rsidRDefault="002F344A" w:rsidP="002F344A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Zielonogórskim Klubem Jeździeckim Przylep-Lotnisko, ul. Przylep – Skokowa 18D, 66-015 Zielona Góra</w:t>
      </w:r>
    </w:p>
    <w:p w:rsidR="002F344A" w:rsidRPr="00504681" w:rsidRDefault="002F344A" w:rsidP="002F344A">
      <w:pPr>
        <w:spacing w:before="120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NIP: 973-00-25-276, REGON: 970207141</w:t>
      </w:r>
    </w:p>
    <w:p w:rsidR="002F344A" w:rsidRPr="00504681" w:rsidRDefault="002F344A" w:rsidP="002F344A">
      <w:pPr>
        <w:spacing w:before="120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reprezentowanym przez:</w:t>
      </w:r>
    </w:p>
    <w:p w:rsidR="002F344A" w:rsidRPr="00504681" w:rsidRDefault="002F344A" w:rsidP="002F344A">
      <w:pPr>
        <w:spacing w:before="120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Konrada Jarowicza – V-ce Prezesa – Dyrektora Z</w:t>
      </w:r>
      <w:r>
        <w:rPr>
          <w:rFonts w:ascii="Arial" w:hAnsi="Arial" w:cs="Arial"/>
          <w:bCs/>
          <w:sz w:val="20"/>
          <w:szCs w:val="20"/>
        </w:rPr>
        <w:t xml:space="preserve">ielonogórskiego </w:t>
      </w:r>
      <w:r w:rsidRPr="00504681">
        <w:rPr>
          <w:rFonts w:ascii="Arial" w:hAnsi="Arial" w:cs="Arial"/>
          <w:bCs/>
          <w:sz w:val="20"/>
          <w:szCs w:val="20"/>
        </w:rPr>
        <w:t>K</w:t>
      </w:r>
      <w:r>
        <w:rPr>
          <w:rFonts w:ascii="Arial" w:hAnsi="Arial" w:cs="Arial"/>
          <w:bCs/>
          <w:sz w:val="20"/>
          <w:szCs w:val="20"/>
        </w:rPr>
        <w:t xml:space="preserve">lubu </w:t>
      </w:r>
      <w:r w:rsidRPr="00504681">
        <w:rPr>
          <w:rFonts w:ascii="Arial" w:hAnsi="Arial" w:cs="Arial"/>
          <w:bCs/>
          <w:sz w:val="20"/>
          <w:szCs w:val="20"/>
        </w:rPr>
        <w:t>J</w:t>
      </w:r>
      <w:r>
        <w:rPr>
          <w:rFonts w:ascii="Arial" w:hAnsi="Arial" w:cs="Arial"/>
          <w:bCs/>
          <w:sz w:val="20"/>
          <w:szCs w:val="20"/>
        </w:rPr>
        <w:t>eździeckiego</w:t>
      </w:r>
    </w:p>
    <w:p w:rsidR="002F344A" w:rsidRPr="00504681" w:rsidRDefault="002F344A" w:rsidP="002F344A">
      <w:pPr>
        <w:spacing w:before="120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zwanym dalej „Zamawiającym” z drugiej strony,</w:t>
      </w:r>
    </w:p>
    <w:p w:rsidR="002F344A" w:rsidRPr="00504681" w:rsidRDefault="002F344A" w:rsidP="002F344A">
      <w:pPr>
        <w:spacing w:before="120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zwanymi dalej łącznie „Stronami”</w:t>
      </w:r>
    </w:p>
    <w:p w:rsidR="002F344A" w:rsidRPr="00504681" w:rsidRDefault="002F344A" w:rsidP="002F344A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w wyniku </w:t>
      </w:r>
      <w:r>
        <w:rPr>
          <w:rFonts w:ascii="Arial" w:hAnsi="Arial" w:cs="Arial"/>
          <w:bCs/>
          <w:sz w:val="20"/>
          <w:szCs w:val="20"/>
        </w:rPr>
        <w:t>przeprowadzenia postępowania zgodnie z zasadą konkurencyjności została zawarta</w:t>
      </w:r>
      <w:r w:rsidRPr="00504681">
        <w:rPr>
          <w:rFonts w:ascii="Arial" w:hAnsi="Arial" w:cs="Arial"/>
          <w:bCs/>
          <w:sz w:val="20"/>
          <w:szCs w:val="20"/>
        </w:rPr>
        <w:t xml:space="preserve"> umowa </w:t>
      </w:r>
      <w:r>
        <w:rPr>
          <w:rFonts w:ascii="Arial" w:hAnsi="Arial" w:cs="Arial"/>
          <w:bCs/>
          <w:sz w:val="20"/>
          <w:szCs w:val="20"/>
        </w:rPr>
        <w:br/>
      </w:r>
      <w:r w:rsidRPr="00504681">
        <w:rPr>
          <w:rFonts w:ascii="Arial" w:hAnsi="Arial" w:cs="Arial"/>
          <w:bCs/>
          <w:sz w:val="20"/>
          <w:szCs w:val="20"/>
        </w:rPr>
        <w:t>o następującej treści:</w:t>
      </w:r>
    </w:p>
    <w:p w:rsidR="002F344A" w:rsidRPr="00504681" w:rsidRDefault="002F344A" w:rsidP="002F344A">
      <w:pPr>
        <w:pStyle w:val="Nagwek1"/>
      </w:pPr>
      <w:r w:rsidRPr="00504681">
        <w:t>§ 1.</w:t>
      </w:r>
    </w:p>
    <w:p w:rsidR="002F344A" w:rsidRPr="00504681" w:rsidRDefault="002F344A" w:rsidP="002F344A">
      <w:pPr>
        <w:numPr>
          <w:ilvl w:val="0"/>
          <w:numId w:val="1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Wykonawca zobowiązu</w:t>
      </w:r>
      <w:r w:rsidR="007E76EB">
        <w:rPr>
          <w:rFonts w:ascii="Arial" w:hAnsi="Arial" w:cs="Arial"/>
          <w:bCs/>
          <w:sz w:val="20"/>
          <w:szCs w:val="20"/>
        </w:rPr>
        <w:t xml:space="preserve">je się do realizacji zamówienia </w:t>
      </w:r>
      <w:r w:rsidRPr="00504681">
        <w:rPr>
          <w:rFonts w:ascii="Arial" w:hAnsi="Arial" w:cs="Arial"/>
          <w:bCs/>
          <w:sz w:val="20"/>
          <w:szCs w:val="20"/>
        </w:rPr>
        <w:t xml:space="preserve">pn. </w:t>
      </w:r>
      <w:r>
        <w:rPr>
          <w:rFonts w:ascii="Arial" w:hAnsi="Arial" w:cs="Arial"/>
          <w:b/>
          <w:sz w:val="20"/>
          <w:szCs w:val="20"/>
        </w:rPr>
        <w:t xml:space="preserve">zaprojektowanie i wykonanie elektronicznego systemu zabezpieczeń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i monitoringu wideo na terenie Zielonogórskiego Klubu Jeździeckiego Przylep-Lotnisko</w:t>
      </w:r>
      <w:r w:rsidRPr="00504681">
        <w:rPr>
          <w:rFonts w:ascii="Arial" w:hAnsi="Arial" w:cs="Arial"/>
          <w:sz w:val="20"/>
          <w:szCs w:val="20"/>
        </w:rPr>
        <w:t xml:space="preserve"> zgodnie z ofertą złożoną w </w:t>
      </w:r>
      <w:r w:rsidRPr="00B31191">
        <w:rPr>
          <w:rFonts w:ascii="Arial" w:hAnsi="Arial" w:cs="Arial"/>
          <w:sz w:val="20"/>
          <w:szCs w:val="20"/>
        </w:rPr>
        <w:t>odpowiedzi na zapytanie ofertowe.</w:t>
      </w:r>
    </w:p>
    <w:p w:rsidR="002F344A" w:rsidRPr="00504681" w:rsidRDefault="002F344A" w:rsidP="002F344A">
      <w:pPr>
        <w:numPr>
          <w:ilvl w:val="0"/>
          <w:numId w:val="1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Zamontowany system</w:t>
      </w:r>
      <w:r w:rsidRPr="00504681">
        <w:rPr>
          <w:rFonts w:ascii="Arial" w:hAnsi="Arial" w:cs="Arial"/>
          <w:sz w:val="20"/>
          <w:szCs w:val="20"/>
        </w:rPr>
        <w:t xml:space="preserve"> musi być fabrycznie nowy, nieużywany, wolny od wad, nie regenerowany, nie powystawowy i gotowy do użycia bez żadnych dodatkowych nakładów Zamawiającego oraz dopuszczony do stosowania na terytorium Rzeczypospolitej Polskiej, musi spełniać wymogi bezpieczeństwa wynikające z obowiązujących na terytorium Rzeczypospolitej Polskiej przepisów </w:t>
      </w:r>
      <w:r>
        <w:rPr>
          <w:rFonts w:ascii="Arial" w:hAnsi="Arial" w:cs="Arial"/>
          <w:sz w:val="20"/>
          <w:szCs w:val="20"/>
        </w:rPr>
        <w:br/>
      </w:r>
      <w:r w:rsidRPr="00504681">
        <w:rPr>
          <w:rFonts w:ascii="Arial" w:hAnsi="Arial" w:cs="Arial"/>
          <w:sz w:val="20"/>
          <w:szCs w:val="20"/>
        </w:rPr>
        <w:t>w tym zakresie. Wykonany przedmiot zamówienia ma być kompletny z punktu widzenia celu, któremu ma służyć, ze szczególnym uwzględnieniem wymogów bezpieczeństwa.</w:t>
      </w:r>
    </w:p>
    <w:p w:rsidR="002F344A" w:rsidRPr="00504681" w:rsidRDefault="002F344A" w:rsidP="002F344A">
      <w:pPr>
        <w:numPr>
          <w:ilvl w:val="0"/>
          <w:numId w:val="1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W ramach realizacji przedmiotu zamówienia Wykonawca:</w:t>
      </w:r>
    </w:p>
    <w:p w:rsidR="002F344A" w:rsidRPr="00504681" w:rsidRDefault="002F344A" w:rsidP="002F344A">
      <w:pPr>
        <w:numPr>
          <w:ilvl w:val="1"/>
          <w:numId w:val="1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zaprojektuje i wykona elektroniczny system zabezpieczeń i monitoringu wideo na terenie Zielonogórskiego Klubu Jeździeckiego Przylep-Lotnisko;</w:t>
      </w:r>
    </w:p>
    <w:p w:rsidR="002F344A" w:rsidRPr="00504681" w:rsidRDefault="002F344A" w:rsidP="002F344A">
      <w:pPr>
        <w:numPr>
          <w:ilvl w:val="1"/>
          <w:numId w:val="1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przeszkoli pracowników wskazanych przez Zamawiającego w zakresie obsługi </w:t>
      </w:r>
      <w:r>
        <w:rPr>
          <w:rFonts w:ascii="Arial" w:hAnsi="Arial" w:cs="Arial"/>
          <w:bCs/>
          <w:sz w:val="20"/>
          <w:szCs w:val="20"/>
        </w:rPr>
        <w:t>systemu</w:t>
      </w:r>
      <w:r w:rsidRPr="00504681">
        <w:rPr>
          <w:rFonts w:ascii="Arial" w:hAnsi="Arial" w:cs="Arial"/>
          <w:bCs/>
          <w:sz w:val="20"/>
          <w:szCs w:val="20"/>
        </w:rPr>
        <w:t>;</w:t>
      </w:r>
    </w:p>
    <w:p w:rsidR="002F344A" w:rsidRPr="00504681" w:rsidRDefault="002F344A" w:rsidP="002F344A">
      <w:pPr>
        <w:numPr>
          <w:ilvl w:val="1"/>
          <w:numId w:val="1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4D3BB8">
        <w:rPr>
          <w:rFonts w:ascii="Arial" w:hAnsi="Arial" w:cs="Arial"/>
          <w:bCs/>
          <w:sz w:val="20"/>
          <w:szCs w:val="20"/>
        </w:rPr>
        <w:t>w dniu wykonania przedmiotu zamówienia przekaże Zamawiającemu instrukcje obsługi oraz dokumentację homologacyjną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04681">
        <w:rPr>
          <w:rFonts w:ascii="Arial" w:hAnsi="Arial" w:cs="Arial"/>
          <w:bCs/>
          <w:sz w:val="20"/>
          <w:szCs w:val="20"/>
        </w:rPr>
        <w:t>– w języku polskim;</w:t>
      </w:r>
    </w:p>
    <w:p w:rsidR="002F344A" w:rsidRPr="00504681" w:rsidRDefault="002F344A" w:rsidP="002F344A">
      <w:pPr>
        <w:numPr>
          <w:ilvl w:val="1"/>
          <w:numId w:val="1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lastRenderedPageBreak/>
        <w:t xml:space="preserve">dokona </w:t>
      </w:r>
      <w:r>
        <w:rPr>
          <w:rFonts w:ascii="Arial" w:hAnsi="Arial" w:cs="Arial"/>
          <w:bCs/>
          <w:sz w:val="20"/>
          <w:szCs w:val="20"/>
        </w:rPr>
        <w:t>prac serwisowych</w:t>
      </w:r>
      <w:r w:rsidRPr="00504681">
        <w:rPr>
          <w:rFonts w:ascii="Arial" w:hAnsi="Arial" w:cs="Arial"/>
          <w:bCs/>
          <w:sz w:val="20"/>
          <w:szCs w:val="20"/>
        </w:rPr>
        <w:t xml:space="preserve"> w okresie gwarancji, o której mowa w </w:t>
      </w:r>
      <w:r w:rsidRPr="004D3BB8">
        <w:rPr>
          <w:rFonts w:ascii="Arial" w:hAnsi="Arial" w:cs="Arial"/>
          <w:bCs/>
          <w:sz w:val="20"/>
          <w:szCs w:val="20"/>
        </w:rPr>
        <w:t>§ 8 w</w:t>
      </w:r>
      <w:r w:rsidRPr="00504681">
        <w:rPr>
          <w:rFonts w:ascii="Arial" w:hAnsi="Arial" w:cs="Arial"/>
          <w:bCs/>
          <w:sz w:val="20"/>
          <w:szCs w:val="20"/>
        </w:rPr>
        <w:t xml:space="preserve"> miejscu wskazanym przez Zamawiającego</w:t>
      </w:r>
      <w:r>
        <w:rPr>
          <w:rFonts w:ascii="Arial" w:hAnsi="Arial" w:cs="Arial"/>
          <w:bCs/>
          <w:sz w:val="20"/>
          <w:szCs w:val="20"/>
        </w:rPr>
        <w:t xml:space="preserve"> na terenie Miasta Zielona Góra.</w:t>
      </w:r>
    </w:p>
    <w:p w:rsidR="002F344A" w:rsidRPr="00504681" w:rsidRDefault="002F344A" w:rsidP="002F344A">
      <w:pPr>
        <w:pStyle w:val="Nagwek1"/>
      </w:pPr>
      <w:r w:rsidRPr="00504681">
        <w:t>§ 2.</w:t>
      </w:r>
    </w:p>
    <w:p w:rsidR="002F344A" w:rsidRPr="00504681" w:rsidRDefault="002F344A" w:rsidP="002F344A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Zamówienie zrealizowane zostanie w terminie do dnia </w:t>
      </w:r>
      <w:r>
        <w:rPr>
          <w:rFonts w:ascii="Arial" w:hAnsi="Arial" w:cs="Arial"/>
          <w:bCs/>
          <w:sz w:val="20"/>
          <w:szCs w:val="20"/>
        </w:rPr>
        <w:t>15 czerwca 2018</w:t>
      </w:r>
      <w:r w:rsidRPr="00504681">
        <w:rPr>
          <w:rFonts w:ascii="Arial" w:hAnsi="Arial" w:cs="Arial"/>
          <w:bCs/>
          <w:sz w:val="20"/>
          <w:szCs w:val="20"/>
        </w:rPr>
        <w:t xml:space="preserve"> r.</w:t>
      </w:r>
    </w:p>
    <w:p w:rsidR="002F344A" w:rsidRPr="00504681" w:rsidRDefault="002F344A" w:rsidP="002F344A">
      <w:pPr>
        <w:pStyle w:val="Nagwek1"/>
      </w:pPr>
      <w:r w:rsidRPr="00504681">
        <w:t>§ 3.</w:t>
      </w:r>
    </w:p>
    <w:p w:rsidR="002F344A" w:rsidRPr="00C219C8" w:rsidRDefault="002F344A" w:rsidP="002F344A">
      <w:pPr>
        <w:numPr>
          <w:ilvl w:val="0"/>
          <w:numId w:val="2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Z tytułu należytego wykonania przedmiotu umowy, o którym mowa w § 1, Zamawiający zapłaci Wykonawcy wynagrodzenie ryczałtowe w kwocie: …………………. zł brutto (słownie: ……………………………………………...................). Wykonawca oświadcza, że wynagrodzenie obejmuje wszelkie koszty związane z realizacją przedmiotu zamówienia, </w:t>
      </w:r>
      <w:r w:rsidRPr="00C219C8">
        <w:rPr>
          <w:rFonts w:ascii="Arial" w:hAnsi="Arial" w:cs="Arial"/>
          <w:bCs/>
          <w:sz w:val="20"/>
          <w:szCs w:val="20"/>
        </w:rPr>
        <w:t>w tym koszty napraw serwisowych w okresie gwarancji.</w:t>
      </w:r>
    </w:p>
    <w:p w:rsidR="002F344A" w:rsidRPr="00504681" w:rsidRDefault="002F344A" w:rsidP="002F344A">
      <w:pPr>
        <w:numPr>
          <w:ilvl w:val="0"/>
          <w:numId w:val="2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Ustalone wynagrodzenie ryczałtowe jest ostateczne, niezależnie od rozmiaru prac i innych świadczeń oraz ponoszonych przez Wykonawcę kosztów ich realizac</w:t>
      </w:r>
      <w:r>
        <w:rPr>
          <w:rFonts w:ascii="Arial" w:hAnsi="Arial" w:cs="Arial"/>
          <w:bCs/>
          <w:sz w:val="20"/>
          <w:szCs w:val="20"/>
        </w:rPr>
        <w:t xml:space="preserve">ji – nie podlega przeliczeniom </w:t>
      </w:r>
      <w:r w:rsidRPr="00504681">
        <w:rPr>
          <w:rFonts w:ascii="Arial" w:hAnsi="Arial" w:cs="Arial"/>
          <w:bCs/>
          <w:sz w:val="20"/>
          <w:szCs w:val="20"/>
        </w:rPr>
        <w:t>i obejmuje wszelkie narzuty i dodatki. Za ustalenie ilości prac i innych świadczeń oraz za sposób przeprowadzenia na tej podstawie kalkulacji wynagrodzenia ryczałtowego odpowiada wyłącznie Wykonawca – nieoszacowanie lub brak rozpoznania zakresu przedmiotu zamówienia nie może być podstawą do żądania zmiany wynagrodzenia ryczałtowego.</w:t>
      </w:r>
    </w:p>
    <w:p w:rsidR="002F344A" w:rsidRPr="00504681" w:rsidRDefault="002F344A" w:rsidP="002F344A">
      <w:pPr>
        <w:numPr>
          <w:ilvl w:val="0"/>
          <w:numId w:val="2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Podstawą zapłaty będzie faktura wystawiona na adres: Zielonogórski Klub Jeździecki Przylep-Lotnisko, </w:t>
      </w:r>
      <w:r w:rsidRPr="00504681">
        <w:rPr>
          <w:rFonts w:ascii="Arial" w:hAnsi="Arial" w:cs="Arial"/>
          <w:bCs/>
          <w:sz w:val="20"/>
          <w:szCs w:val="20"/>
        </w:rPr>
        <w:br/>
        <w:t>66-015 Zielona Góra, ul. Przylep – Skokowa 18D, NIP 973-00-25-276.</w:t>
      </w:r>
    </w:p>
    <w:p w:rsidR="002F344A" w:rsidRPr="00504681" w:rsidRDefault="002F344A" w:rsidP="002F344A">
      <w:pPr>
        <w:numPr>
          <w:ilvl w:val="0"/>
          <w:numId w:val="2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Podstawą wystawienia faktury będzie podpisany przez Strony protokół odbioru sporządzony </w:t>
      </w:r>
      <w:r>
        <w:rPr>
          <w:rFonts w:ascii="Arial" w:hAnsi="Arial" w:cs="Arial"/>
          <w:bCs/>
          <w:sz w:val="20"/>
          <w:szCs w:val="20"/>
        </w:rPr>
        <w:br/>
      </w:r>
      <w:r w:rsidRPr="00504681">
        <w:rPr>
          <w:rFonts w:ascii="Arial" w:hAnsi="Arial" w:cs="Arial"/>
          <w:bCs/>
          <w:sz w:val="20"/>
          <w:szCs w:val="20"/>
        </w:rPr>
        <w:t xml:space="preserve">po dokonaniu </w:t>
      </w:r>
      <w:r>
        <w:rPr>
          <w:rFonts w:ascii="Arial" w:hAnsi="Arial" w:cs="Arial"/>
          <w:bCs/>
          <w:sz w:val="20"/>
          <w:szCs w:val="20"/>
        </w:rPr>
        <w:t>montażu</w:t>
      </w:r>
      <w:r w:rsidRPr="00504681">
        <w:rPr>
          <w:rFonts w:ascii="Arial" w:hAnsi="Arial" w:cs="Arial"/>
          <w:bCs/>
          <w:sz w:val="20"/>
          <w:szCs w:val="20"/>
        </w:rPr>
        <w:t xml:space="preserve"> i przeprowadzeniu szkolenia w zakresie obsługi technicznej </w:t>
      </w:r>
      <w:r>
        <w:rPr>
          <w:rFonts w:ascii="Arial" w:hAnsi="Arial" w:cs="Arial"/>
          <w:bCs/>
          <w:sz w:val="20"/>
          <w:szCs w:val="20"/>
        </w:rPr>
        <w:t xml:space="preserve">zamontowanego systemu </w:t>
      </w:r>
      <w:r w:rsidRPr="00504681">
        <w:rPr>
          <w:rFonts w:ascii="Arial" w:hAnsi="Arial" w:cs="Arial"/>
          <w:bCs/>
          <w:sz w:val="20"/>
          <w:szCs w:val="20"/>
        </w:rPr>
        <w:t xml:space="preserve">dla osób wskazanych przez Zamawiającego. Warunkiem podpisania protokołu odbioru jest dostarczenie przez </w:t>
      </w:r>
      <w:r w:rsidRPr="004D3BB8">
        <w:rPr>
          <w:rFonts w:ascii="Arial" w:hAnsi="Arial" w:cs="Arial"/>
          <w:bCs/>
          <w:sz w:val="20"/>
          <w:szCs w:val="20"/>
        </w:rPr>
        <w:t>Wykonawcę dokumentacji homologacyjnej systemu, książki gwarancyjnej, instrukcji obsługi w języku polskim oraz innych niezbędnych do prawidłowego użytkowania przedmiotu dostawy.</w:t>
      </w:r>
    </w:p>
    <w:p w:rsidR="002F344A" w:rsidRPr="00504681" w:rsidRDefault="002F344A" w:rsidP="002F344A">
      <w:pPr>
        <w:numPr>
          <w:ilvl w:val="0"/>
          <w:numId w:val="2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Płatność za wykonanie przedmiotu zamówienia nastąpi przelewem na rachunek bankowy wskazany przez Wykonawcę w fakturze w terminie 30 dni od daty jej złożenia, z </w:t>
      </w:r>
      <w:r w:rsidRPr="00E31FEB">
        <w:rPr>
          <w:rFonts w:ascii="Arial" w:hAnsi="Arial" w:cs="Arial"/>
          <w:bCs/>
          <w:sz w:val="20"/>
          <w:szCs w:val="20"/>
        </w:rPr>
        <w:t>zastrzeżeniem § 4</w:t>
      </w:r>
      <w:r w:rsidRPr="00504681">
        <w:rPr>
          <w:rFonts w:ascii="Arial" w:hAnsi="Arial" w:cs="Arial"/>
          <w:bCs/>
          <w:sz w:val="20"/>
          <w:szCs w:val="20"/>
        </w:rPr>
        <w:t xml:space="preserve"> ust. 2.</w:t>
      </w:r>
    </w:p>
    <w:p w:rsidR="002F344A" w:rsidRPr="00504681" w:rsidRDefault="002F344A" w:rsidP="002F344A">
      <w:pPr>
        <w:numPr>
          <w:ilvl w:val="0"/>
          <w:numId w:val="2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Za datę zapłaty należności wynikającej z faktury uznaje się dzień obciążenia rachunku Zamawiającego.</w:t>
      </w:r>
    </w:p>
    <w:p w:rsidR="002F344A" w:rsidRPr="00504681" w:rsidRDefault="002F344A" w:rsidP="002F344A">
      <w:pPr>
        <w:pStyle w:val="Nagwek1"/>
      </w:pPr>
      <w:r w:rsidRPr="00504681">
        <w:t>§ 4.</w:t>
      </w:r>
    </w:p>
    <w:p w:rsidR="002F344A" w:rsidRDefault="002F344A" w:rsidP="002F344A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Zgodnie ze złożoną ofertą Wykonawca wykona przedmiot umowy, o którym mowa w § 1 z udziałem Podwykonawcy (-ów) </w:t>
      </w:r>
    </w:p>
    <w:p w:rsidR="002F344A" w:rsidRPr="00504681" w:rsidRDefault="002F344A" w:rsidP="002F344A">
      <w:pPr>
        <w:spacing w:before="120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…………………………………………………………………………………………………, za działania lub zaniechania którego (-</w:t>
      </w:r>
      <w:proofErr w:type="spellStart"/>
      <w:r w:rsidRPr="00504681">
        <w:rPr>
          <w:rFonts w:ascii="Arial" w:hAnsi="Arial" w:cs="Arial"/>
          <w:bCs/>
          <w:sz w:val="20"/>
          <w:szCs w:val="20"/>
        </w:rPr>
        <w:t>ych</w:t>
      </w:r>
      <w:proofErr w:type="spellEnd"/>
      <w:r w:rsidRPr="00504681">
        <w:rPr>
          <w:rFonts w:ascii="Arial" w:hAnsi="Arial" w:cs="Arial"/>
          <w:bCs/>
          <w:sz w:val="20"/>
          <w:szCs w:val="20"/>
        </w:rPr>
        <w:t>) ponosi pełną odpowiedzialność.</w:t>
      </w:r>
    </w:p>
    <w:p w:rsidR="002F344A" w:rsidRPr="00504681" w:rsidRDefault="002F344A" w:rsidP="002F344A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Powierzenie wykonania części przedmiotu </w:t>
      </w:r>
      <w:r w:rsidRPr="00E31FEB">
        <w:rPr>
          <w:rFonts w:ascii="Arial" w:hAnsi="Arial" w:cs="Arial"/>
          <w:bCs/>
          <w:sz w:val="20"/>
          <w:szCs w:val="20"/>
        </w:rPr>
        <w:t xml:space="preserve">zamówienia Podwykonawcy (-om) wymaga zawarcia umowy </w:t>
      </w:r>
      <w:r w:rsidRPr="00E31FEB">
        <w:rPr>
          <w:rFonts w:ascii="Arial" w:hAnsi="Arial" w:cs="Arial"/>
          <w:bCs/>
          <w:sz w:val="20"/>
          <w:szCs w:val="20"/>
        </w:rPr>
        <w:br/>
        <w:t>o podwykonawstwo, przez którą należy rozumieć umowę w formie pisemnej o charakterze odpłatnym, której przedmiotem są usługi, dostawy lub roboty budowlane stanowiące część zamówienia,</w:t>
      </w:r>
      <w:r w:rsidRPr="00504681">
        <w:rPr>
          <w:rFonts w:ascii="Arial" w:hAnsi="Arial" w:cs="Arial"/>
          <w:bCs/>
          <w:sz w:val="20"/>
          <w:szCs w:val="20"/>
        </w:rPr>
        <w:t xml:space="preserve"> zawartą pomiędzy Wykonawcą a innym podmiotem (Podwykonawcą). Umowy </w:t>
      </w:r>
      <w:r>
        <w:rPr>
          <w:rFonts w:ascii="Arial" w:hAnsi="Arial" w:cs="Arial"/>
          <w:bCs/>
          <w:sz w:val="20"/>
          <w:szCs w:val="20"/>
        </w:rPr>
        <w:br/>
      </w:r>
      <w:r w:rsidRPr="00504681">
        <w:rPr>
          <w:rFonts w:ascii="Arial" w:hAnsi="Arial" w:cs="Arial"/>
          <w:bCs/>
          <w:sz w:val="20"/>
          <w:szCs w:val="20"/>
        </w:rPr>
        <w:t>o podwykonawstwo stanowią załącznik do umowy.</w:t>
      </w:r>
    </w:p>
    <w:p w:rsidR="002F344A" w:rsidRPr="00504681" w:rsidRDefault="002F344A" w:rsidP="002F344A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Zmiana podwykonawcy, rezygnacja z podwykonawcy lub wprowadzenie nowego podwykonawcy podczas realizacji umowy możliwa będzie jedynie za zgodą Zamawiającego.</w:t>
      </w:r>
    </w:p>
    <w:p w:rsidR="002F344A" w:rsidRPr="00504681" w:rsidRDefault="002F344A" w:rsidP="002F344A">
      <w:pPr>
        <w:pStyle w:val="Nagwek1"/>
      </w:pPr>
      <w:r w:rsidRPr="00504681">
        <w:t>§ 5.</w:t>
      </w:r>
    </w:p>
    <w:p w:rsidR="002F344A" w:rsidRPr="00504681" w:rsidRDefault="002F344A" w:rsidP="002F344A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Wykonawca zapłaci Zamawiającemu karę umowną:</w:t>
      </w:r>
    </w:p>
    <w:p w:rsidR="002F344A" w:rsidRPr="00504681" w:rsidRDefault="002F344A" w:rsidP="002F344A">
      <w:pPr>
        <w:numPr>
          <w:ilvl w:val="1"/>
          <w:numId w:val="4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za wykonanie przedmiotu umowy niezgodnie z postanowieniami umowy w wysokości </w:t>
      </w:r>
      <w:r>
        <w:rPr>
          <w:rFonts w:ascii="Arial" w:hAnsi="Arial" w:cs="Arial"/>
          <w:bCs/>
          <w:sz w:val="20"/>
          <w:szCs w:val="20"/>
        </w:rPr>
        <w:t>1,2</w:t>
      </w:r>
      <w:r w:rsidRPr="00504681">
        <w:rPr>
          <w:rFonts w:ascii="Arial" w:hAnsi="Arial" w:cs="Arial"/>
          <w:bCs/>
          <w:sz w:val="20"/>
          <w:szCs w:val="20"/>
        </w:rPr>
        <w:t xml:space="preserve">% wartości wynagrodzenia brutto, o którym </w:t>
      </w:r>
      <w:r w:rsidRPr="00E31FEB">
        <w:rPr>
          <w:rFonts w:ascii="Arial" w:hAnsi="Arial" w:cs="Arial"/>
          <w:bCs/>
          <w:sz w:val="20"/>
          <w:szCs w:val="20"/>
        </w:rPr>
        <w:t>mowa</w:t>
      </w:r>
      <w:r>
        <w:rPr>
          <w:rFonts w:ascii="Arial" w:hAnsi="Arial" w:cs="Arial"/>
          <w:bCs/>
          <w:sz w:val="20"/>
          <w:szCs w:val="20"/>
        </w:rPr>
        <w:t xml:space="preserve"> w § 3 ust. 1 za każdy dzień niewykonania lub nienależytego wykonania zamówienia;</w:t>
      </w:r>
    </w:p>
    <w:p w:rsidR="002F344A" w:rsidRPr="00504681" w:rsidRDefault="002F344A" w:rsidP="002F344A">
      <w:pPr>
        <w:numPr>
          <w:ilvl w:val="1"/>
          <w:numId w:val="4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za odstąpienie</w:t>
      </w:r>
      <w:r w:rsidRPr="00504681">
        <w:rPr>
          <w:rFonts w:ascii="Arial" w:hAnsi="Arial" w:cs="Arial"/>
          <w:bCs/>
          <w:sz w:val="20"/>
          <w:szCs w:val="20"/>
        </w:rPr>
        <w:t xml:space="preserve"> od umowy przez Zamawiającego, w całości lub części, z przyczyn za które Wykonawca odpowiada, w szczególności w związku z nienależytym wykonaniem przez Wykonawcę przedmiotu zamówienia objętego niniejszą umową w wysokości 20% kwoty wynagrodzenia brutto, o którym mowa </w:t>
      </w:r>
      <w:r w:rsidRPr="00E31FEB">
        <w:rPr>
          <w:rFonts w:ascii="Arial" w:hAnsi="Arial" w:cs="Arial"/>
          <w:bCs/>
          <w:sz w:val="20"/>
          <w:szCs w:val="20"/>
        </w:rPr>
        <w:t>w § 3 ust. 1;</w:t>
      </w:r>
    </w:p>
    <w:p w:rsidR="002F344A" w:rsidRDefault="002F344A" w:rsidP="002F344A">
      <w:pPr>
        <w:numPr>
          <w:ilvl w:val="1"/>
          <w:numId w:val="4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DC1474">
        <w:rPr>
          <w:rFonts w:ascii="Arial" w:hAnsi="Arial" w:cs="Arial"/>
          <w:bCs/>
          <w:sz w:val="20"/>
          <w:szCs w:val="20"/>
        </w:rPr>
        <w:t xml:space="preserve">za odstąpienie od umowy w całości lub części, lub zaprzestanie jej wykonywania przez Wykonawcę, </w:t>
      </w:r>
      <w:r w:rsidRPr="00DC1474">
        <w:rPr>
          <w:rFonts w:ascii="Arial" w:hAnsi="Arial" w:cs="Arial"/>
          <w:bCs/>
          <w:sz w:val="20"/>
          <w:szCs w:val="20"/>
        </w:rPr>
        <w:br/>
        <w:t>w tym również w okresie gwarancji i rękojmi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DC1474">
        <w:rPr>
          <w:rFonts w:ascii="Arial" w:hAnsi="Arial" w:cs="Arial"/>
          <w:bCs/>
          <w:sz w:val="20"/>
          <w:szCs w:val="20"/>
        </w:rPr>
        <w:t xml:space="preserve">w wysokości 20% kwoty wynagrodzenia brutto, </w:t>
      </w:r>
      <w:r>
        <w:rPr>
          <w:rFonts w:ascii="Arial" w:hAnsi="Arial" w:cs="Arial"/>
          <w:bCs/>
          <w:sz w:val="20"/>
          <w:szCs w:val="20"/>
        </w:rPr>
        <w:br/>
      </w:r>
      <w:r w:rsidRPr="00DC1474">
        <w:rPr>
          <w:rFonts w:ascii="Arial" w:hAnsi="Arial" w:cs="Arial"/>
          <w:bCs/>
          <w:sz w:val="20"/>
          <w:szCs w:val="20"/>
        </w:rPr>
        <w:t xml:space="preserve">o którym mowa w § 3 ust. 1. </w:t>
      </w:r>
    </w:p>
    <w:p w:rsidR="002F344A" w:rsidRPr="00DC1474" w:rsidRDefault="002F344A" w:rsidP="002F344A">
      <w:pPr>
        <w:numPr>
          <w:ilvl w:val="1"/>
          <w:numId w:val="4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 </w:t>
      </w:r>
      <w:r w:rsidRPr="00DC1474">
        <w:rPr>
          <w:rFonts w:ascii="Arial" w:hAnsi="Arial" w:cs="Arial"/>
          <w:bCs/>
          <w:sz w:val="20"/>
          <w:szCs w:val="20"/>
        </w:rPr>
        <w:t>opóźnieni</w:t>
      </w:r>
      <w:r>
        <w:rPr>
          <w:rFonts w:ascii="Arial" w:hAnsi="Arial" w:cs="Arial"/>
          <w:bCs/>
          <w:sz w:val="20"/>
          <w:szCs w:val="20"/>
        </w:rPr>
        <w:t>e w reakcji na zgłoszenie serwisowe (maksymalnie 5 dni roboczych, po tym terminie mają zastosowanie zapisy § 8 ust. 6), o którym mowa w § 8 ust. 5, w wysokości</w:t>
      </w:r>
      <w:r w:rsidRPr="00DC1474">
        <w:rPr>
          <w:rFonts w:ascii="Arial" w:hAnsi="Arial" w:cs="Arial"/>
          <w:bCs/>
          <w:sz w:val="20"/>
          <w:szCs w:val="20"/>
        </w:rPr>
        <w:t xml:space="preserve"> 1,5%</w:t>
      </w:r>
      <w:r>
        <w:rPr>
          <w:rFonts w:ascii="Arial" w:hAnsi="Arial" w:cs="Arial"/>
          <w:bCs/>
          <w:sz w:val="20"/>
          <w:szCs w:val="20"/>
        </w:rPr>
        <w:t xml:space="preserve"> kwoty wynagrodzenia, o którym mowa w § 3 ust. 1,</w:t>
      </w:r>
      <w:r w:rsidRPr="00BD0645">
        <w:rPr>
          <w:rFonts w:ascii="Arial" w:hAnsi="Arial" w:cs="Arial"/>
          <w:bCs/>
          <w:sz w:val="20"/>
          <w:szCs w:val="20"/>
        </w:rPr>
        <w:t xml:space="preserve"> </w:t>
      </w:r>
      <w:r w:rsidRPr="00DC1474">
        <w:rPr>
          <w:rFonts w:ascii="Arial" w:hAnsi="Arial" w:cs="Arial"/>
          <w:bCs/>
          <w:sz w:val="20"/>
          <w:szCs w:val="20"/>
        </w:rPr>
        <w:t>każde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C1474">
        <w:rPr>
          <w:rFonts w:ascii="Arial" w:hAnsi="Arial" w:cs="Arial"/>
          <w:bCs/>
          <w:sz w:val="20"/>
          <w:szCs w:val="20"/>
        </w:rPr>
        <w:t xml:space="preserve">24 </w:t>
      </w:r>
      <w:r>
        <w:rPr>
          <w:rFonts w:ascii="Arial" w:hAnsi="Arial" w:cs="Arial"/>
          <w:bCs/>
          <w:sz w:val="20"/>
          <w:szCs w:val="20"/>
        </w:rPr>
        <w:t xml:space="preserve"> godziny opóźnienia.</w:t>
      </w:r>
    </w:p>
    <w:p w:rsidR="002F344A" w:rsidRPr="00E31FEB" w:rsidRDefault="002F344A" w:rsidP="002F344A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E31FEB">
        <w:rPr>
          <w:rFonts w:ascii="Arial" w:hAnsi="Arial" w:cs="Arial"/>
          <w:bCs/>
          <w:sz w:val="20"/>
          <w:szCs w:val="20"/>
        </w:rPr>
        <w:t>Zamawiający zapłaci Wykonawcy karę umowną z tytułu odstąpienia od umowy z przyczyn, za które odpowiada Zamawiający – w wysokości 20% wynagrodzenia brutto, o którym mowa w § 3 ust. 1.</w:t>
      </w:r>
    </w:p>
    <w:p w:rsidR="002F344A" w:rsidRPr="00504681" w:rsidRDefault="002F344A" w:rsidP="002F344A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E31FEB">
        <w:rPr>
          <w:rFonts w:ascii="Arial" w:hAnsi="Arial" w:cs="Arial"/>
          <w:bCs/>
          <w:sz w:val="20"/>
          <w:szCs w:val="20"/>
        </w:rPr>
        <w:t>Naliczenie kar umownych, o których mowa w ust. 1 zostanie poprzedzone postępowaniem wyjaśniającym</w:t>
      </w:r>
      <w:r w:rsidRPr="00504681">
        <w:rPr>
          <w:rFonts w:ascii="Arial" w:hAnsi="Arial" w:cs="Arial"/>
          <w:bCs/>
          <w:sz w:val="20"/>
          <w:szCs w:val="20"/>
        </w:rPr>
        <w:t xml:space="preserve"> pomiędzy Zamawiającym a Wykonawcą, z którego zostanie sporządzony protokół podpisany przez obie strony.</w:t>
      </w:r>
    </w:p>
    <w:p w:rsidR="002F344A" w:rsidRPr="00504681" w:rsidRDefault="002F344A" w:rsidP="002F344A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W przypadku nie wzięcia udziału przez Wykonawcę w postępowaniu, o którym mowa w ust. 3, Zamawiający będzie uprawiony do sporządzenia i podpisania jednostronnego protokołu opisującego zaistniałe zdarzenie. Sporządzenie protokołu nie jest konieczne w przypadku przeprowadzenia postępowania wyjaśniającego na piśmie.</w:t>
      </w:r>
    </w:p>
    <w:p w:rsidR="002F344A" w:rsidRPr="00504681" w:rsidRDefault="002F344A" w:rsidP="002F344A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W przypadku stwierdzenia nieprawidłowości w realizacji zamówienia Wykonawca zobowiązany będzie do ich usunięcia w wyznaczonym przez Zamawiającego terminie. Zamawiający może odstąpić od żądania zapłaty kary umownej w części lub w całości, jeżeli uchybienia zostaną przez Wykonawcę niezwłocznie naprawione.</w:t>
      </w:r>
    </w:p>
    <w:p w:rsidR="002F344A" w:rsidRPr="00504681" w:rsidRDefault="002F344A" w:rsidP="002F344A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Zamawiającemu przysługuje prawo do potrącenia należności z tytułu kar umownych </w:t>
      </w:r>
      <w:r>
        <w:rPr>
          <w:rFonts w:ascii="Arial" w:hAnsi="Arial" w:cs="Arial"/>
          <w:bCs/>
          <w:sz w:val="20"/>
          <w:szCs w:val="20"/>
        </w:rPr>
        <w:br/>
      </w:r>
      <w:r w:rsidRPr="00504681">
        <w:rPr>
          <w:rFonts w:ascii="Arial" w:hAnsi="Arial" w:cs="Arial"/>
          <w:bCs/>
          <w:sz w:val="20"/>
          <w:szCs w:val="20"/>
        </w:rPr>
        <w:t>z wynagrodzenia Wykonawcy.</w:t>
      </w:r>
    </w:p>
    <w:p w:rsidR="002F344A" w:rsidRPr="00504681" w:rsidRDefault="002F344A" w:rsidP="002F344A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Zamawiający zastrzega sobie prawo do dochodzenia od Wykonawcy odszkodowania uzupełniającego, przenoszącego wysokość zastrzeżonych kar umownych do wysokości rzeczywiście poniesionej szkody.</w:t>
      </w:r>
    </w:p>
    <w:p w:rsidR="002F344A" w:rsidRPr="00504681" w:rsidRDefault="002F344A" w:rsidP="002F344A">
      <w:pPr>
        <w:pStyle w:val="Nagwek1"/>
      </w:pPr>
      <w:r w:rsidRPr="00504681">
        <w:t>§ 6.</w:t>
      </w:r>
    </w:p>
    <w:p w:rsidR="002F344A" w:rsidRPr="00504681" w:rsidRDefault="002F344A" w:rsidP="002F344A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Zamawiającemu przysługuje prawo odstąpienia od umowy w następujących okolicznościach:</w:t>
      </w:r>
    </w:p>
    <w:p w:rsidR="002F344A" w:rsidRPr="00504681" w:rsidRDefault="002F344A" w:rsidP="002F344A">
      <w:pPr>
        <w:numPr>
          <w:ilvl w:val="1"/>
          <w:numId w:val="5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w razie wystąpienia istotnej zmiany okoliczności powodującej, że wykonanie umowy nie leży </w:t>
      </w:r>
      <w:r>
        <w:rPr>
          <w:rFonts w:ascii="Arial" w:hAnsi="Arial" w:cs="Arial"/>
          <w:bCs/>
          <w:sz w:val="20"/>
          <w:szCs w:val="20"/>
        </w:rPr>
        <w:br/>
      </w:r>
      <w:r w:rsidRPr="00504681">
        <w:rPr>
          <w:rFonts w:ascii="Arial" w:hAnsi="Arial" w:cs="Arial"/>
          <w:bCs/>
          <w:sz w:val="20"/>
          <w:szCs w:val="20"/>
        </w:rPr>
        <w:t>w interesie publicznym, czego nie można było przewidzieć w chwili zawarcia umowy;</w:t>
      </w:r>
    </w:p>
    <w:p w:rsidR="002F344A" w:rsidRPr="00504681" w:rsidRDefault="002F344A" w:rsidP="002F344A">
      <w:pPr>
        <w:numPr>
          <w:ilvl w:val="1"/>
          <w:numId w:val="5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Wykonawca nie rozpoczął wykonania przedmiotu zamówienia bez uzasadnionych przyczyn lub zaprzestał jego wykonywania w okresie obowiązywania umowy i nie podejmuje go mimo pisemnego wezwania Zamawiającego;</w:t>
      </w:r>
    </w:p>
    <w:p w:rsidR="002F344A" w:rsidRPr="00504681" w:rsidRDefault="002F344A" w:rsidP="002F344A">
      <w:pPr>
        <w:numPr>
          <w:ilvl w:val="1"/>
          <w:numId w:val="5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Wykonawca wykonuje swoje obowiązki w sposób uchybiający postanowieniom niniejszej umowy lub przepisom prawa i pomimo pisemnego wezwania Zamawiającego nie następuje </w:t>
      </w:r>
      <w:r>
        <w:rPr>
          <w:rFonts w:ascii="Arial" w:hAnsi="Arial" w:cs="Arial"/>
          <w:bCs/>
          <w:sz w:val="20"/>
          <w:szCs w:val="20"/>
        </w:rPr>
        <w:br/>
      </w:r>
      <w:r w:rsidRPr="00504681">
        <w:rPr>
          <w:rFonts w:ascii="Arial" w:hAnsi="Arial" w:cs="Arial"/>
          <w:bCs/>
          <w:sz w:val="20"/>
          <w:szCs w:val="20"/>
        </w:rPr>
        <w:t>w zakreślonym terminie zmiana sposobu ich wykonywania;</w:t>
      </w:r>
    </w:p>
    <w:p w:rsidR="002F344A" w:rsidRPr="00504681" w:rsidRDefault="002F344A" w:rsidP="002F344A">
      <w:pPr>
        <w:numPr>
          <w:ilvl w:val="1"/>
          <w:numId w:val="5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rozpoczęła się likwidacja Wykonawcy;</w:t>
      </w:r>
    </w:p>
    <w:p w:rsidR="002F344A" w:rsidRPr="00504681" w:rsidRDefault="002F344A" w:rsidP="002F344A">
      <w:pPr>
        <w:numPr>
          <w:ilvl w:val="1"/>
          <w:numId w:val="5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nastąpi rozwiązanie firmy Wykonawcy;</w:t>
      </w:r>
    </w:p>
    <w:p w:rsidR="002F344A" w:rsidRPr="00504681" w:rsidRDefault="002F344A" w:rsidP="002F344A">
      <w:pPr>
        <w:numPr>
          <w:ilvl w:val="1"/>
          <w:numId w:val="5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zostanie wydany nakaz zajęcia majątku Wykonawcy.</w:t>
      </w:r>
    </w:p>
    <w:p w:rsidR="002F344A" w:rsidRPr="00504681" w:rsidRDefault="002F344A" w:rsidP="002F344A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Wykonawcy przysługuje prawo odstąpienia od umowy, jeżeli Zamawiający zawiadomi Wykonawcę, </w:t>
      </w:r>
      <w:r w:rsidRPr="00504681">
        <w:rPr>
          <w:rFonts w:ascii="Arial" w:hAnsi="Arial" w:cs="Arial"/>
          <w:bCs/>
          <w:sz w:val="20"/>
          <w:szCs w:val="20"/>
        </w:rPr>
        <w:br/>
        <w:t>iż wobec zaistnienia uprzednio nieprzewidzianych okoliczności nie będzie mógł spełnić swoich zobowiązań wobec Wykonawcy.</w:t>
      </w:r>
    </w:p>
    <w:p w:rsidR="002F344A" w:rsidRPr="00504681" w:rsidRDefault="002F344A" w:rsidP="002F344A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Odstąpienie od umowy może nastąpić w terminie 30 dni od powzięcia wiadomości </w:t>
      </w:r>
      <w:r>
        <w:rPr>
          <w:rFonts w:ascii="Arial" w:hAnsi="Arial" w:cs="Arial"/>
          <w:bCs/>
          <w:sz w:val="20"/>
          <w:szCs w:val="20"/>
        </w:rPr>
        <w:br/>
      </w:r>
      <w:r w:rsidRPr="00504681">
        <w:rPr>
          <w:rFonts w:ascii="Arial" w:hAnsi="Arial" w:cs="Arial"/>
          <w:bCs/>
          <w:sz w:val="20"/>
          <w:szCs w:val="20"/>
        </w:rPr>
        <w:t>o okolicznościach, o których mowa w ust. 1 i 2.</w:t>
      </w:r>
    </w:p>
    <w:p w:rsidR="002F344A" w:rsidRPr="00504681" w:rsidRDefault="002F344A" w:rsidP="002F344A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Koszty związane z odstąpieniem od Umowy ponosi ta Strona, która spowodowała odstąpienie.</w:t>
      </w:r>
    </w:p>
    <w:p w:rsidR="002F344A" w:rsidRPr="00504681" w:rsidRDefault="002F344A" w:rsidP="002F344A">
      <w:pPr>
        <w:pStyle w:val="Nagwek1"/>
      </w:pPr>
      <w:r w:rsidRPr="00504681">
        <w:lastRenderedPageBreak/>
        <w:t>§ 7.</w:t>
      </w:r>
    </w:p>
    <w:p w:rsidR="002F344A" w:rsidRPr="00504681" w:rsidRDefault="002F344A" w:rsidP="002F344A">
      <w:pPr>
        <w:numPr>
          <w:ilvl w:val="0"/>
          <w:numId w:val="6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Strony dopuszczają możliwość zmiany postanowień zawartej umowy w stosunku do treści oferty, na podstawie której dokonano wyboru Wykonawcy:</w:t>
      </w:r>
    </w:p>
    <w:p w:rsidR="002F344A" w:rsidRPr="00504681" w:rsidRDefault="002F344A" w:rsidP="002F344A">
      <w:pPr>
        <w:numPr>
          <w:ilvl w:val="1"/>
          <w:numId w:val="6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w zakresie zmiany danych wynikających z przekształceń podmiotowych po stronie Wykonawcy skutkujących zastępstwem prawnym pod tytułem ogólnym, a także zmiany adresu, nazwy, osób reprezentujących Wykonawcę;</w:t>
      </w:r>
    </w:p>
    <w:p w:rsidR="002F344A" w:rsidRPr="00504681" w:rsidRDefault="002F344A" w:rsidP="002F344A">
      <w:pPr>
        <w:numPr>
          <w:ilvl w:val="1"/>
          <w:numId w:val="6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w zakresie zmiany terminów wynikających z umowy pod warunkiem, że:</w:t>
      </w:r>
    </w:p>
    <w:p w:rsidR="002F344A" w:rsidRPr="00504681" w:rsidRDefault="002F344A" w:rsidP="002F344A">
      <w:pPr>
        <w:numPr>
          <w:ilvl w:val="2"/>
          <w:numId w:val="6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prace związane z realizacją przedmiotu umowy zostały wstrzymane przez właściwe organy </w:t>
      </w:r>
      <w:r w:rsidRPr="00504681">
        <w:rPr>
          <w:rFonts w:ascii="Arial" w:hAnsi="Arial" w:cs="Arial"/>
          <w:bCs/>
          <w:sz w:val="20"/>
          <w:szCs w:val="20"/>
        </w:rPr>
        <w:br/>
        <w:t>z przyczyn niezależnych od Wykonawcy, co uniemożliwia terminową realizację przedmiotu zamówienia,</w:t>
      </w:r>
    </w:p>
    <w:p w:rsidR="002F344A" w:rsidRPr="00504681" w:rsidRDefault="002F344A" w:rsidP="002F344A">
      <w:pPr>
        <w:numPr>
          <w:ilvl w:val="2"/>
          <w:numId w:val="6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z powodu działań osób trzecich uniemożliwiających wykonanie poszczególnych elementów przedmiotu zamówienia, które to działania nie są konsekwencją winy którejkolwiek ze Stron,</w:t>
      </w:r>
    </w:p>
    <w:p w:rsidR="002F344A" w:rsidRPr="00504681" w:rsidRDefault="002F344A" w:rsidP="002F344A">
      <w:pPr>
        <w:numPr>
          <w:ilvl w:val="2"/>
          <w:numId w:val="6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z powodu okoliczności siły wyższej, np. wystąpienia zdarzenia losowego wywołanego przez czynniki zewnętrzne, którego nie można było przewidzieć z pewnością (powódź, trzęsienie ziemi, pożar, itp.), w szczególności zagrażającego bezpośrednio życiu lub zdrowiu ludzi lub grożącego powstaniem szkody w znacznych rozmiarach,</w:t>
      </w:r>
    </w:p>
    <w:p w:rsidR="002F344A" w:rsidRPr="00504681" w:rsidRDefault="002F344A" w:rsidP="002F344A">
      <w:pPr>
        <w:numPr>
          <w:ilvl w:val="2"/>
          <w:numId w:val="6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zaszła okoliczność leżąca po stronie Zamawiającego, będąca następstwem działania organów administracji, w szczególności związanych z realizacją projektu „Lepsze jutro”;</w:t>
      </w:r>
    </w:p>
    <w:p w:rsidR="002F344A" w:rsidRPr="00504681" w:rsidRDefault="002F344A" w:rsidP="002F344A">
      <w:pPr>
        <w:numPr>
          <w:ilvl w:val="1"/>
          <w:numId w:val="6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w zakresie zmiany parametrów przedmiotu zamówienia, w stosunku do przewidzianych </w:t>
      </w:r>
      <w:r>
        <w:rPr>
          <w:rFonts w:ascii="Arial" w:hAnsi="Arial" w:cs="Arial"/>
          <w:bCs/>
          <w:sz w:val="20"/>
          <w:szCs w:val="20"/>
        </w:rPr>
        <w:br/>
      </w:r>
      <w:r w:rsidRPr="00504681">
        <w:rPr>
          <w:rFonts w:ascii="Arial" w:hAnsi="Arial" w:cs="Arial"/>
          <w:bCs/>
          <w:sz w:val="20"/>
          <w:szCs w:val="20"/>
        </w:rPr>
        <w:t>w zapytaniu ofertowym wraz z załącznikami w brzmieniu z chwili otwarcia ofert pod warunkiem, że zmiany te nie pogorszą właściwości funkcjonalno-użytkowych przedmiotu zamówienia i będą korzystne dla Zamawiającego. Zmiany te mogą dotyczyć okoliczności:</w:t>
      </w:r>
    </w:p>
    <w:p w:rsidR="002F344A" w:rsidRPr="00504681" w:rsidRDefault="002F344A" w:rsidP="002F344A">
      <w:pPr>
        <w:numPr>
          <w:ilvl w:val="2"/>
          <w:numId w:val="6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powodujących poprawienie parametrów jakościowych przedmiotu zamówienia,</w:t>
      </w:r>
    </w:p>
    <w:p w:rsidR="002F344A" w:rsidRPr="00504681" w:rsidRDefault="002F344A" w:rsidP="002F344A">
      <w:pPr>
        <w:numPr>
          <w:ilvl w:val="2"/>
          <w:numId w:val="6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wynikających z aktualizacji rozwiązań z uwagi na postęp technologiczny lub zmiany obowiązujących przepisów;</w:t>
      </w:r>
    </w:p>
    <w:p w:rsidR="002F344A" w:rsidRPr="00E31FEB" w:rsidRDefault="002F344A" w:rsidP="002F344A">
      <w:pPr>
        <w:numPr>
          <w:ilvl w:val="1"/>
          <w:numId w:val="6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w zakresie zmiany Podwykonawców, o których mowa w </w:t>
      </w:r>
      <w:r w:rsidRPr="00E31FEB">
        <w:rPr>
          <w:rFonts w:ascii="Arial" w:hAnsi="Arial" w:cs="Arial"/>
          <w:bCs/>
          <w:sz w:val="20"/>
          <w:szCs w:val="20"/>
        </w:rPr>
        <w:t xml:space="preserve">§ 4 ust. 1 lub wprowadzenia innych Podwykonawców, pod warunkiem spełnienia wymagań określonych w § 4 dotyczących umowy </w:t>
      </w:r>
      <w:r w:rsidRPr="00E31FEB">
        <w:rPr>
          <w:rFonts w:ascii="Arial" w:hAnsi="Arial" w:cs="Arial"/>
          <w:bCs/>
          <w:sz w:val="20"/>
          <w:szCs w:val="20"/>
        </w:rPr>
        <w:br/>
        <w:t>o podwykonawstwo;</w:t>
      </w:r>
    </w:p>
    <w:p w:rsidR="002F344A" w:rsidRPr="00E31FEB" w:rsidRDefault="002F344A" w:rsidP="002F344A">
      <w:pPr>
        <w:numPr>
          <w:ilvl w:val="1"/>
          <w:numId w:val="6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E31FEB">
        <w:rPr>
          <w:rFonts w:ascii="Arial" w:hAnsi="Arial" w:cs="Arial"/>
          <w:bCs/>
          <w:sz w:val="20"/>
          <w:szCs w:val="20"/>
        </w:rPr>
        <w:t xml:space="preserve">w zakresie zastąpienia Wykonawcy, któremu udzielono zamówienia przez innego Wykonawcę w wyniku połączenia, podziału, przekształcenia, upadłości, restrukturyzacji lub nabycia Wykonawcy lub jego przedsiębiorstwa pod warunkiem, że inny Wykonawca spełnia warunki udziału w postępowaniu i nie zachodzą wobec niego podstawy wykluczenia, określone </w:t>
      </w:r>
      <w:r>
        <w:rPr>
          <w:rFonts w:ascii="Arial" w:hAnsi="Arial" w:cs="Arial"/>
          <w:bCs/>
          <w:sz w:val="20"/>
          <w:szCs w:val="20"/>
        </w:rPr>
        <w:br/>
      </w:r>
      <w:r w:rsidRPr="00E31FEB">
        <w:rPr>
          <w:rFonts w:ascii="Arial" w:hAnsi="Arial" w:cs="Arial"/>
          <w:bCs/>
          <w:sz w:val="20"/>
          <w:szCs w:val="20"/>
        </w:rPr>
        <w:t>w postępowaniu, o którym mowa w § 1 ust. 1 oraz nie pociąga to za sobą innych istotnych zmian umowy;</w:t>
      </w:r>
    </w:p>
    <w:p w:rsidR="002F344A" w:rsidRPr="00E31FEB" w:rsidRDefault="002F344A" w:rsidP="002F344A">
      <w:pPr>
        <w:numPr>
          <w:ilvl w:val="1"/>
          <w:numId w:val="6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E31FEB">
        <w:rPr>
          <w:rFonts w:ascii="Arial" w:hAnsi="Arial" w:cs="Arial"/>
          <w:bCs/>
          <w:sz w:val="20"/>
          <w:szCs w:val="20"/>
        </w:rPr>
        <w:t>w zakresie wprowadzenia zmian o łącznej wartości mniejszej niż 10% wartości wynagrodzenia, o</w:t>
      </w:r>
      <w:r w:rsidRPr="00504681">
        <w:rPr>
          <w:rFonts w:ascii="Arial" w:hAnsi="Arial" w:cs="Arial"/>
          <w:bCs/>
          <w:sz w:val="20"/>
          <w:szCs w:val="20"/>
        </w:rPr>
        <w:t xml:space="preserve"> którym </w:t>
      </w:r>
      <w:r w:rsidRPr="00E31FEB">
        <w:rPr>
          <w:rFonts w:ascii="Arial" w:hAnsi="Arial" w:cs="Arial"/>
          <w:bCs/>
          <w:sz w:val="20"/>
          <w:szCs w:val="20"/>
        </w:rPr>
        <w:t>mowa w § 3 ust.</w:t>
      </w:r>
      <w:r>
        <w:rPr>
          <w:rFonts w:ascii="Arial" w:hAnsi="Arial" w:cs="Arial"/>
          <w:bCs/>
          <w:sz w:val="20"/>
          <w:szCs w:val="20"/>
        </w:rPr>
        <w:t xml:space="preserve"> 1.</w:t>
      </w:r>
    </w:p>
    <w:p w:rsidR="002F344A" w:rsidRPr="00504681" w:rsidRDefault="002F344A" w:rsidP="002F344A">
      <w:pPr>
        <w:numPr>
          <w:ilvl w:val="0"/>
          <w:numId w:val="6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Wystąpienie którejkolwiek z wymienionych w ust. 1 okoliczności nie stanowi bezwzględnego zobowiązania Zamawiającego do dokonania zmian, ani nie może stanowić podstawy roszczeń Wykonawcy do ich dokonania.</w:t>
      </w:r>
    </w:p>
    <w:p w:rsidR="002F344A" w:rsidRPr="00504681" w:rsidRDefault="002F344A" w:rsidP="002F344A">
      <w:pPr>
        <w:numPr>
          <w:ilvl w:val="0"/>
          <w:numId w:val="6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Wszelkie zmiany i uzupełnienia dotyczące niniejszej umowy wymagają pisemnej formy, pod rygorem nieważności, z wyłączeniem okoliczności, o których mowa w </w:t>
      </w:r>
      <w:r w:rsidRPr="0051115D">
        <w:rPr>
          <w:rFonts w:ascii="Arial" w:hAnsi="Arial" w:cs="Arial"/>
          <w:bCs/>
          <w:sz w:val="20"/>
          <w:szCs w:val="20"/>
        </w:rPr>
        <w:t>ust. 1 pkt 4.</w:t>
      </w:r>
    </w:p>
    <w:p w:rsidR="002F344A" w:rsidRPr="00504681" w:rsidRDefault="002F344A" w:rsidP="002F344A">
      <w:pPr>
        <w:numPr>
          <w:ilvl w:val="0"/>
          <w:numId w:val="6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Podstawą wprowadzenia zmiany jest pisemne wystąpienie Strony z uzasadnieniem, która jest inicjatorem jej wprowadzenia.</w:t>
      </w:r>
    </w:p>
    <w:p w:rsidR="002F344A" w:rsidRPr="00504681" w:rsidRDefault="002F344A" w:rsidP="002F344A">
      <w:pPr>
        <w:pStyle w:val="Nagwek1"/>
      </w:pPr>
      <w:r w:rsidRPr="00504681">
        <w:t xml:space="preserve">§ 8 </w:t>
      </w:r>
    </w:p>
    <w:p w:rsidR="002F344A" w:rsidRPr="00504681" w:rsidRDefault="002F344A" w:rsidP="002F344A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Wykonaw</w:t>
      </w:r>
      <w:r>
        <w:rPr>
          <w:rFonts w:ascii="Arial" w:hAnsi="Arial" w:cs="Arial"/>
          <w:bCs/>
          <w:sz w:val="20"/>
          <w:szCs w:val="20"/>
        </w:rPr>
        <w:t>ca na zamontowany system</w:t>
      </w:r>
      <w:r w:rsidRPr="00504681">
        <w:rPr>
          <w:rFonts w:ascii="Arial" w:hAnsi="Arial" w:cs="Arial"/>
          <w:bCs/>
          <w:sz w:val="20"/>
          <w:szCs w:val="20"/>
        </w:rPr>
        <w:t xml:space="preserve"> udziela gwarancji oraz rękojmi na okres </w:t>
      </w:r>
      <w:r>
        <w:rPr>
          <w:rFonts w:ascii="Arial" w:hAnsi="Arial" w:cs="Arial"/>
          <w:bCs/>
          <w:sz w:val="20"/>
          <w:szCs w:val="20"/>
        </w:rPr>
        <w:t>…. (ilość) miesięcy.</w:t>
      </w:r>
    </w:p>
    <w:p w:rsidR="002F344A" w:rsidRPr="00504681" w:rsidRDefault="002F344A" w:rsidP="002F344A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Bieg gwarancji, o której mowa w ust. 1 rozpoczyna się następnego dnia licząc od daty odbioru przedmiotu dostawy lub od daty potwierdzenia usunięcia wad w razie ich stwierdzenia przy odbiorze.</w:t>
      </w:r>
    </w:p>
    <w:p w:rsidR="002F344A" w:rsidRPr="00504681" w:rsidRDefault="002F344A" w:rsidP="002F344A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lastRenderedPageBreak/>
        <w:t>Zamawiający może dochodzić roszczeń z tytułu gwarancji i rękojmi także po terminach określonych w ust. 1, jeżeli reklamował wadę przed upływem tego terminu.</w:t>
      </w:r>
    </w:p>
    <w:p w:rsidR="002F344A" w:rsidRPr="00504681" w:rsidRDefault="002F344A" w:rsidP="002F344A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Zamawiający może wykonywać uprawnienia z tytułu rękojmi za wady fizyczne przedmiotu umowy niezależnie od uprawnień wynikających z gwarancji.</w:t>
      </w:r>
    </w:p>
    <w:p w:rsidR="002F344A" w:rsidRPr="00504681" w:rsidRDefault="002F344A" w:rsidP="002F344A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Strony ustalają czas reakcji serwisu w okresie gwarancji i rękojmi na </w:t>
      </w:r>
      <w:r>
        <w:rPr>
          <w:rFonts w:ascii="Arial" w:hAnsi="Arial" w:cs="Arial"/>
          <w:bCs/>
          <w:sz w:val="20"/>
          <w:szCs w:val="20"/>
        </w:rPr>
        <w:t>…. (ilość)</w:t>
      </w:r>
      <w:r w:rsidRPr="00504681">
        <w:rPr>
          <w:rFonts w:ascii="Arial" w:hAnsi="Arial" w:cs="Arial"/>
          <w:bCs/>
          <w:sz w:val="20"/>
          <w:szCs w:val="20"/>
        </w:rPr>
        <w:t xml:space="preserve"> godzin od momentu zgłoszenia potrzeby dokonania naprawy. Zgłoszenia dokonywane będą </w:t>
      </w:r>
      <w:r>
        <w:rPr>
          <w:rFonts w:ascii="Arial" w:hAnsi="Arial" w:cs="Arial"/>
          <w:bCs/>
          <w:sz w:val="20"/>
          <w:szCs w:val="20"/>
        </w:rPr>
        <w:t>telefonicznie</w:t>
      </w:r>
      <w:r w:rsidRPr="00504681">
        <w:rPr>
          <w:rFonts w:ascii="Arial" w:hAnsi="Arial" w:cs="Arial"/>
          <w:bCs/>
          <w:sz w:val="20"/>
          <w:szCs w:val="20"/>
        </w:rPr>
        <w:t xml:space="preserve"> na nr ………………….. lub</w:t>
      </w:r>
      <w:r>
        <w:rPr>
          <w:rFonts w:ascii="Arial" w:hAnsi="Arial" w:cs="Arial"/>
          <w:bCs/>
          <w:sz w:val="20"/>
          <w:szCs w:val="20"/>
        </w:rPr>
        <w:t xml:space="preserve"> za pośrednictwem</w:t>
      </w:r>
      <w:r w:rsidRPr="00504681">
        <w:rPr>
          <w:rFonts w:ascii="Arial" w:hAnsi="Arial" w:cs="Arial"/>
          <w:bCs/>
          <w:sz w:val="20"/>
          <w:szCs w:val="20"/>
        </w:rPr>
        <w:t xml:space="preserve"> poczty ele</w:t>
      </w:r>
      <w:r>
        <w:rPr>
          <w:rFonts w:ascii="Arial" w:hAnsi="Arial" w:cs="Arial"/>
          <w:bCs/>
          <w:sz w:val="20"/>
          <w:szCs w:val="20"/>
        </w:rPr>
        <w:t>ktronicznej na adres ……………….</w:t>
      </w:r>
      <w:r w:rsidRPr="00504681">
        <w:rPr>
          <w:rFonts w:ascii="Arial" w:hAnsi="Arial" w:cs="Arial"/>
          <w:bCs/>
          <w:sz w:val="20"/>
          <w:szCs w:val="20"/>
        </w:rPr>
        <w:t>……………… wskazane</w:t>
      </w:r>
      <w:r>
        <w:rPr>
          <w:rFonts w:ascii="Arial" w:hAnsi="Arial" w:cs="Arial"/>
          <w:bCs/>
          <w:sz w:val="20"/>
          <w:szCs w:val="20"/>
        </w:rPr>
        <w:t xml:space="preserve"> przez Wykonawcę.</w:t>
      </w:r>
    </w:p>
    <w:p w:rsidR="002F344A" w:rsidRPr="00504681" w:rsidRDefault="002F344A" w:rsidP="002F344A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W przypadku nie przystąpienia przez Wykonawcę do usuwania wad w okresie gwarancji i rękojmi </w:t>
      </w:r>
      <w:r w:rsidRPr="00504681">
        <w:rPr>
          <w:rFonts w:ascii="Arial" w:hAnsi="Arial" w:cs="Arial"/>
          <w:bCs/>
          <w:sz w:val="20"/>
          <w:szCs w:val="20"/>
        </w:rPr>
        <w:br/>
        <w:t>w wyznaczonych terminach, Zamawiający ma prawo zlecić usunięcie wad innemu podmiotowi na koszt Wykonawcy, który zobowiązuje się do uregulowania należności w terminie 14 dni od daty otrzymania wezwania.</w:t>
      </w:r>
    </w:p>
    <w:p w:rsidR="002F344A" w:rsidRPr="00504681" w:rsidRDefault="002F344A" w:rsidP="002F344A">
      <w:pPr>
        <w:pStyle w:val="Nagwek1"/>
      </w:pPr>
      <w:r w:rsidRPr="00504681">
        <w:t xml:space="preserve">§ </w:t>
      </w:r>
      <w:r>
        <w:t>9</w:t>
      </w:r>
      <w:r w:rsidRPr="00504681">
        <w:t>.</w:t>
      </w:r>
    </w:p>
    <w:p w:rsidR="002F344A" w:rsidRPr="00504681" w:rsidRDefault="002F344A" w:rsidP="002F344A">
      <w:pPr>
        <w:numPr>
          <w:ilvl w:val="0"/>
          <w:numId w:val="8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Strony zobowiązują się do wzajemnego powiadamiania o każdej zmianie adresu swojej siedziby.</w:t>
      </w:r>
    </w:p>
    <w:p w:rsidR="002F344A" w:rsidRPr="00504681" w:rsidRDefault="002F344A" w:rsidP="002F344A">
      <w:pPr>
        <w:numPr>
          <w:ilvl w:val="0"/>
          <w:numId w:val="8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Niedopełnienie obowiązku określonego w ust. 1 powoduje ten skutek, że pismo wysłane na adres wskazany w preambule umowy uznaje się za doręczone także wówczas, gdy zostanie zwrócone </w:t>
      </w:r>
      <w:r>
        <w:rPr>
          <w:rFonts w:ascii="Arial" w:hAnsi="Arial" w:cs="Arial"/>
          <w:bCs/>
          <w:sz w:val="20"/>
          <w:szCs w:val="20"/>
        </w:rPr>
        <w:br/>
      </w:r>
      <w:r w:rsidRPr="00504681">
        <w:rPr>
          <w:rFonts w:ascii="Arial" w:hAnsi="Arial" w:cs="Arial"/>
          <w:bCs/>
          <w:sz w:val="20"/>
          <w:szCs w:val="20"/>
        </w:rPr>
        <w:t>z powodu nieaktualnego adresu.</w:t>
      </w:r>
    </w:p>
    <w:p w:rsidR="002F344A" w:rsidRPr="00504681" w:rsidRDefault="002F344A" w:rsidP="002F344A">
      <w:pPr>
        <w:pStyle w:val="Nagwek1"/>
      </w:pPr>
      <w:r w:rsidRPr="00504681">
        <w:t>§ 1</w:t>
      </w:r>
      <w:r>
        <w:t>0</w:t>
      </w:r>
      <w:r w:rsidRPr="00504681">
        <w:t>.</w:t>
      </w:r>
    </w:p>
    <w:p w:rsidR="002F344A" w:rsidRPr="00504681" w:rsidRDefault="002F344A" w:rsidP="002F344A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Pełnomocnikami Zamawiającego uprawnionymi do nadzoru i podejmowania decyzji w sprawach przedmiotu zamówienia jest </w:t>
      </w:r>
      <w:r w:rsidRPr="002F01A7">
        <w:rPr>
          <w:rFonts w:ascii="Arial" w:hAnsi="Arial" w:cs="Arial"/>
          <w:bCs/>
          <w:sz w:val="20"/>
          <w:szCs w:val="20"/>
        </w:rPr>
        <w:t xml:space="preserve">Pan Konrad </w:t>
      </w:r>
      <w:proofErr w:type="spellStart"/>
      <w:r w:rsidRPr="002F01A7">
        <w:rPr>
          <w:rFonts w:ascii="Arial" w:hAnsi="Arial" w:cs="Arial"/>
          <w:bCs/>
          <w:sz w:val="20"/>
          <w:szCs w:val="20"/>
        </w:rPr>
        <w:t>Jarowicz</w:t>
      </w:r>
      <w:proofErr w:type="spellEnd"/>
      <w:r w:rsidRPr="002F01A7">
        <w:rPr>
          <w:rFonts w:ascii="Arial" w:hAnsi="Arial" w:cs="Arial"/>
          <w:bCs/>
          <w:sz w:val="20"/>
          <w:szCs w:val="20"/>
        </w:rPr>
        <w:t xml:space="preserve"> – V-ce Prezes, Dyrektor Zielonogórskiego Klubu Jeździeckiego</w:t>
      </w:r>
      <w:r w:rsidRPr="00504681">
        <w:rPr>
          <w:rFonts w:ascii="Arial" w:hAnsi="Arial" w:cs="Arial"/>
          <w:bCs/>
          <w:sz w:val="20"/>
          <w:szCs w:val="20"/>
        </w:rPr>
        <w:t xml:space="preserve"> oraz inne osoby/podmioty wskazane przez Zamawiającego.</w:t>
      </w:r>
    </w:p>
    <w:p w:rsidR="002F344A" w:rsidRPr="00504681" w:rsidRDefault="002F344A" w:rsidP="002F344A">
      <w:pPr>
        <w:pStyle w:val="Nagwek1"/>
      </w:pPr>
      <w:r w:rsidRPr="00504681">
        <w:t>§ 1</w:t>
      </w:r>
      <w:r>
        <w:t>1</w:t>
      </w:r>
      <w:r w:rsidRPr="00504681">
        <w:t>.</w:t>
      </w:r>
    </w:p>
    <w:p w:rsidR="002F344A" w:rsidRPr="00504681" w:rsidRDefault="002F344A" w:rsidP="002F344A">
      <w:pPr>
        <w:numPr>
          <w:ilvl w:val="0"/>
          <w:numId w:val="9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W sprawach nie uregulowanych postanowieniami niniejszej umowy zastosowanie mieć będą przepisy Kodeksu cywilnego.</w:t>
      </w:r>
    </w:p>
    <w:p w:rsidR="002F344A" w:rsidRPr="00504681" w:rsidRDefault="002F344A" w:rsidP="002F344A">
      <w:pPr>
        <w:numPr>
          <w:ilvl w:val="0"/>
          <w:numId w:val="9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Ewentualne spory, powstałe na tle realizacji niniejszej umowy w tym o zapłaty, które nie zostaną rozwiązane polubownie, Strony poddadzą rozstrzygnięciu Sądu powszechnego właściwego dla siedziby Zamawiającego.</w:t>
      </w:r>
    </w:p>
    <w:p w:rsidR="002F344A" w:rsidRPr="00504681" w:rsidRDefault="002F344A" w:rsidP="002F344A">
      <w:pPr>
        <w:numPr>
          <w:ilvl w:val="0"/>
          <w:numId w:val="9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Umowę sporządzono w dwóch jednobrzmiących egzemplarzach, po jednym egzemplarzu dla każdej ze Stron.</w:t>
      </w:r>
    </w:p>
    <w:p w:rsidR="002F344A" w:rsidRPr="00504681" w:rsidRDefault="002F344A" w:rsidP="002F344A">
      <w:pPr>
        <w:pStyle w:val="Nagwek1"/>
      </w:pPr>
      <w:r w:rsidRPr="00504681">
        <w:t>§ 1</w:t>
      </w:r>
      <w:r>
        <w:t>3</w:t>
      </w:r>
      <w:r w:rsidRPr="00504681">
        <w:t>.</w:t>
      </w:r>
    </w:p>
    <w:p w:rsidR="002F344A" w:rsidRPr="00504681" w:rsidRDefault="002F344A" w:rsidP="002F344A">
      <w:pPr>
        <w:spacing w:before="120" w:after="24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Wykaz załączników stanowiących integralne części umowy:</w:t>
      </w:r>
    </w:p>
    <w:p w:rsidR="002F344A" w:rsidRPr="002F01A7" w:rsidRDefault="002F344A" w:rsidP="002F344A">
      <w:pPr>
        <w:numPr>
          <w:ilvl w:val="1"/>
          <w:numId w:val="9"/>
        </w:numPr>
        <w:spacing w:after="240"/>
        <w:jc w:val="both"/>
        <w:rPr>
          <w:rFonts w:ascii="Arial" w:hAnsi="Arial" w:cs="Arial"/>
          <w:bCs/>
          <w:sz w:val="20"/>
          <w:szCs w:val="20"/>
        </w:rPr>
      </w:pPr>
      <w:r w:rsidRPr="002F01A7">
        <w:rPr>
          <w:rFonts w:ascii="Arial" w:hAnsi="Arial" w:cs="Arial"/>
          <w:bCs/>
          <w:sz w:val="20"/>
          <w:szCs w:val="20"/>
        </w:rPr>
        <w:t>zapytanie ofertowe z załącznikami;</w:t>
      </w:r>
    </w:p>
    <w:p w:rsidR="002F344A" w:rsidRPr="002F01A7" w:rsidRDefault="002F344A" w:rsidP="002F344A">
      <w:pPr>
        <w:numPr>
          <w:ilvl w:val="1"/>
          <w:numId w:val="9"/>
        </w:numPr>
        <w:spacing w:after="240"/>
        <w:jc w:val="both"/>
        <w:rPr>
          <w:rFonts w:ascii="Arial" w:hAnsi="Arial" w:cs="Arial"/>
          <w:bCs/>
          <w:sz w:val="20"/>
          <w:szCs w:val="20"/>
        </w:rPr>
      </w:pPr>
      <w:r w:rsidRPr="002F01A7">
        <w:rPr>
          <w:rFonts w:ascii="Arial" w:hAnsi="Arial" w:cs="Arial"/>
          <w:bCs/>
          <w:sz w:val="20"/>
          <w:szCs w:val="20"/>
        </w:rPr>
        <w:t>oferta Wykonawcy z załącznikami;</w:t>
      </w:r>
    </w:p>
    <w:p w:rsidR="002F344A" w:rsidRDefault="002F344A" w:rsidP="002F344A">
      <w:pPr>
        <w:numPr>
          <w:ilvl w:val="1"/>
          <w:numId w:val="9"/>
        </w:numPr>
        <w:spacing w:after="240"/>
        <w:jc w:val="both"/>
        <w:rPr>
          <w:rFonts w:ascii="Arial" w:hAnsi="Arial" w:cs="Arial"/>
          <w:bCs/>
          <w:sz w:val="20"/>
          <w:szCs w:val="20"/>
        </w:rPr>
      </w:pPr>
      <w:r w:rsidRPr="002F01A7">
        <w:rPr>
          <w:rFonts w:ascii="Arial" w:hAnsi="Arial" w:cs="Arial"/>
          <w:bCs/>
          <w:sz w:val="20"/>
          <w:szCs w:val="20"/>
        </w:rPr>
        <w:t>umowy o podwykonawstwo.</w:t>
      </w:r>
    </w:p>
    <w:p w:rsidR="002F344A" w:rsidRDefault="002F344A" w:rsidP="002F344A">
      <w:pPr>
        <w:spacing w:after="240"/>
        <w:jc w:val="both"/>
        <w:rPr>
          <w:rFonts w:ascii="Arial" w:hAnsi="Arial" w:cs="Arial"/>
          <w:bCs/>
          <w:sz w:val="20"/>
          <w:szCs w:val="20"/>
        </w:rPr>
      </w:pPr>
    </w:p>
    <w:p w:rsidR="002F344A" w:rsidRPr="00504681" w:rsidRDefault="002F344A" w:rsidP="002F344A">
      <w:pPr>
        <w:ind w:left="567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465"/>
      </w:tblGrid>
      <w:tr w:rsidR="002F344A" w:rsidRPr="00504681" w:rsidTr="0032614A">
        <w:trPr>
          <w:jc w:val="center"/>
        </w:trPr>
        <w:tc>
          <w:tcPr>
            <w:tcW w:w="4535" w:type="dxa"/>
            <w:vAlign w:val="center"/>
          </w:tcPr>
          <w:p w:rsidR="002F344A" w:rsidRPr="00504681" w:rsidRDefault="002F344A" w:rsidP="00326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681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  <w:tc>
          <w:tcPr>
            <w:tcW w:w="4465" w:type="dxa"/>
            <w:vAlign w:val="center"/>
          </w:tcPr>
          <w:p w:rsidR="002F344A" w:rsidRPr="00504681" w:rsidRDefault="002F344A" w:rsidP="00326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681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</w:tc>
      </w:tr>
      <w:tr w:rsidR="002F344A" w:rsidRPr="00504681" w:rsidTr="0032614A">
        <w:trPr>
          <w:trHeight w:val="889"/>
          <w:jc w:val="center"/>
        </w:trPr>
        <w:tc>
          <w:tcPr>
            <w:tcW w:w="4535" w:type="dxa"/>
            <w:vAlign w:val="bottom"/>
          </w:tcPr>
          <w:p w:rsidR="002F344A" w:rsidRPr="00504681" w:rsidRDefault="002F344A" w:rsidP="0032614A">
            <w:pPr>
              <w:rPr>
                <w:rFonts w:ascii="Arial" w:hAnsi="Arial" w:cs="Arial"/>
                <w:sz w:val="20"/>
                <w:szCs w:val="20"/>
              </w:rPr>
            </w:pPr>
          </w:p>
          <w:p w:rsidR="002F344A" w:rsidRPr="00504681" w:rsidRDefault="002F344A" w:rsidP="00326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344A" w:rsidRPr="00504681" w:rsidRDefault="002F344A" w:rsidP="00326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344A" w:rsidRPr="00504681" w:rsidRDefault="002F344A" w:rsidP="00326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344A" w:rsidRPr="00504681" w:rsidRDefault="002F344A" w:rsidP="00326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681">
              <w:rPr>
                <w:rFonts w:ascii="Arial" w:hAnsi="Arial" w:cs="Arial"/>
                <w:sz w:val="20"/>
                <w:szCs w:val="20"/>
              </w:rPr>
              <w:t>……………………………….....................</w:t>
            </w:r>
          </w:p>
        </w:tc>
        <w:tc>
          <w:tcPr>
            <w:tcW w:w="4465" w:type="dxa"/>
            <w:vAlign w:val="bottom"/>
          </w:tcPr>
          <w:p w:rsidR="002F344A" w:rsidRPr="00504681" w:rsidRDefault="002F344A" w:rsidP="00326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681">
              <w:rPr>
                <w:rFonts w:ascii="Arial" w:hAnsi="Arial" w:cs="Arial"/>
                <w:sz w:val="20"/>
                <w:szCs w:val="20"/>
              </w:rPr>
              <w:t>……………………………….....................</w:t>
            </w:r>
          </w:p>
        </w:tc>
      </w:tr>
    </w:tbl>
    <w:p w:rsidR="00BA5983" w:rsidRDefault="00BA5983" w:rsidP="002F344A"/>
    <w:sectPr w:rsidR="00BA5983" w:rsidSect="002F344A">
      <w:headerReference w:type="first" r:id="rId7"/>
      <w:endnotePr>
        <w:numFmt w:val="decimal"/>
      </w:endnotePr>
      <w:pgSz w:w="11906" w:h="16838" w:code="9"/>
      <w:pgMar w:top="1417" w:right="1417" w:bottom="1417" w:left="141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206" w:rsidRDefault="00C97206" w:rsidP="002F344A">
      <w:r>
        <w:separator/>
      </w:r>
    </w:p>
  </w:endnote>
  <w:endnote w:type="continuationSeparator" w:id="0">
    <w:p w:rsidR="00C97206" w:rsidRDefault="00C97206" w:rsidP="002F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206" w:rsidRDefault="00C97206" w:rsidP="002F344A">
      <w:r>
        <w:separator/>
      </w:r>
    </w:p>
  </w:footnote>
  <w:footnote w:type="continuationSeparator" w:id="0">
    <w:p w:rsidR="00C97206" w:rsidRDefault="00C97206" w:rsidP="002F3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44A" w:rsidRDefault="002F344A">
    <w:pPr>
      <w:pStyle w:val="Nagwek"/>
    </w:pPr>
    <w:r w:rsidRPr="00504681">
      <w:rPr>
        <w:noProof/>
      </w:rPr>
      <w:drawing>
        <wp:inline distT="0" distB="0" distL="0" distR="0" wp14:anchorId="75DF9375" wp14:editId="1D28F062">
          <wp:extent cx="5867400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7331"/>
    <w:multiLevelType w:val="multilevel"/>
    <w:tmpl w:val="BEAAF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9C373F0"/>
    <w:multiLevelType w:val="multilevel"/>
    <w:tmpl w:val="BEAAF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E810EB0"/>
    <w:multiLevelType w:val="multilevel"/>
    <w:tmpl w:val="BEAAF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BC62FC6"/>
    <w:multiLevelType w:val="multilevel"/>
    <w:tmpl w:val="BEAAF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2B112AF"/>
    <w:multiLevelType w:val="multilevel"/>
    <w:tmpl w:val="BEAAF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5486D46"/>
    <w:multiLevelType w:val="multilevel"/>
    <w:tmpl w:val="BEAAF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FA57638"/>
    <w:multiLevelType w:val="multilevel"/>
    <w:tmpl w:val="BEAAF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51C310F"/>
    <w:multiLevelType w:val="multilevel"/>
    <w:tmpl w:val="BEAAF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1730931"/>
    <w:multiLevelType w:val="multilevel"/>
    <w:tmpl w:val="BEAAF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4A"/>
    <w:rsid w:val="002F344A"/>
    <w:rsid w:val="007E76EB"/>
    <w:rsid w:val="00BA5983"/>
    <w:rsid w:val="00C97206"/>
    <w:rsid w:val="00E8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94D61-0C15-4099-B565-916E4CB4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344A"/>
    <w:pPr>
      <w:keepNext/>
      <w:spacing w:before="240" w:after="240"/>
      <w:jc w:val="center"/>
      <w:outlineLvl w:val="0"/>
    </w:pPr>
    <w:rPr>
      <w:rFonts w:ascii="Arial" w:hAnsi="Arial"/>
      <w:b/>
      <w:bCs/>
      <w:kern w:val="32"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344A"/>
    <w:rPr>
      <w:rFonts w:ascii="Arial" w:eastAsia="Times New Roman" w:hAnsi="Arial" w:cs="Times New Roman"/>
      <w:b/>
      <w:bCs/>
      <w:kern w:val="32"/>
      <w:sz w:val="20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34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4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34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44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1998</Words>
  <Characters>11993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Machowicz</dc:creator>
  <cp:keywords/>
  <dc:description/>
  <cp:lastModifiedBy>Magdalena Machowicz</cp:lastModifiedBy>
  <cp:revision>3</cp:revision>
  <dcterms:created xsi:type="dcterms:W3CDTF">2018-03-23T06:56:00Z</dcterms:created>
  <dcterms:modified xsi:type="dcterms:W3CDTF">2018-03-23T07:03:00Z</dcterms:modified>
</cp:coreProperties>
</file>